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2C" w:rsidRDefault="00F7692C" w:rsidP="00F7692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F7692C" w:rsidRDefault="00F7692C" w:rsidP="00F7692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МЕСТНАЯ АДМИНИСТРАЦИЯ </w:t>
      </w:r>
    </w:p>
    <w:p w:rsidR="00F7692C" w:rsidRDefault="00F7692C" w:rsidP="00F7692C">
      <w:pPr>
        <w:pStyle w:val="a3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 w:val="24"/>
          <w:szCs w:val="24"/>
        </w:rPr>
        <w:t>ВНУТРИГОРОДСКОГО МУНИЦИПАЛЬНОГО  ОБРАЗОВАНИЯ</w:t>
      </w:r>
    </w:p>
    <w:p w:rsidR="00F7692C" w:rsidRDefault="00F7692C" w:rsidP="00F769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САНКТ-ПЕТЕРБУРГА   ПОСЕЛОК  МЕТАЛЛОСТРОЙ</w:t>
      </w:r>
    </w:p>
    <w:p w:rsidR="00F7692C" w:rsidRDefault="00F7692C" w:rsidP="00F7692C">
      <w:pPr>
        <w:pStyle w:val="a3"/>
        <w:jc w:val="center"/>
        <w:rPr>
          <w:szCs w:val="28"/>
        </w:rPr>
      </w:pPr>
      <w:r>
        <w:rPr>
          <w:szCs w:val="28"/>
        </w:rPr>
        <w:t xml:space="preserve">(МА ВМО Санкт-Петербурга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еталлострой</w:t>
      </w:r>
      <w:proofErr w:type="spellEnd"/>
      <w:r>
        <w:rPr>
          <w:szCs w:val="28"/>
        </w:rPr>
        <w:t>)</w:t>
      </w:r>
    </w:p>
    <w:p w:rsidR="00F7692C" w:rsidRDefault="00F7692C" w:rsidP="00F7692C">
      <w:pPr>
        <w:pStyle w:val="a3"/>
        <w:jc w:val="center"/>
        <w:rPr>
          <w:b/>
          <w:sz w:val="24"/>
          <w:szCs w:val="24"/>
        </w:rPr>
      </w:pPr>
    </w:p>
    <w:p w:rsidR="00F7692C" w:rsidRPr="00984E38" w:rsidRDefault="00F7692C" w:rsidP="00F7692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4E38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F7692C" w:rsidRDefault="00F7692C" w:rsidP="00F7692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7692C" w:rsidRDefault="00F7692C" w:rsidP="00F7692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</w:rPr>
        <w:t>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</w:t>
      </w:r>
    </w:p>
    <w:p w:rsidR="00F7692C" w:rsidRDefault="00F7692C" w:rsidP="00F7692C">
      <w:pPr>
        <w:suppressAutoHyphens/>
        <w:rPr>
          <w:bCs/>
          <w:color w:val="000000"/>
          <w:lang w:eastAsia="ar-SA"/>
        </w:rPr>
      </w:pPr>
      <w:r w:rsidRPr="00984E38">
        <w:rPr>
          <w:bCs/>
          <w:color w:val="000000"/>
          <w:lang w:eastAsia="ar-SA"/>
        </w:rPr>
        <w:t xml:space="preserve">Об утверждении </w:t>
      </w:r>
      <w:r>
        <w:rPr>
          <w:bCs/>
          <w:color w:val="000000"/>
          <w:lang w:eastAsia="ar-SA"/>
        </w:rPr>
        <w:t xml:space="preserve">Порядка осуществления контроля </w:t>
      </w:r>
    </w:p>
    <w:p w:rsidR="00F7692C" w:rsidRDefault="00F7692C" w:rsidP="00F7692C">
      <w:pPr>
        <w:suppressAutoHyphens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за обеспечением доступа к информации </w:t>
      </w:r>
    </w:p>
    <w:p w:rsidR="00F7692C" w:rsidRDefault="00F7692C" w:rsidP="00F7692C">
      <w:pPr>
        <w:suppressAutoHyphens/>
        <w:rPr>
          <w:bCs/>
          <w:color w:val="000000"/>
          <w:lang w:eastAsia="ar-SA"/>
        </w:rPr>
      </w:pPr>
      <w:r>
        <w:t>о деятельности</w:t>
      </w:r>
      <w:r>
        <w:rPr>
          <w:bCs/>
          <w:color w:val="000000"/>
          <w:lang w:eastAsia="ar-SA"/>
        </w:rPr>
        <w:t xml:space="preserve"> органа местного </w:t>
      </w:r>
    </w:p>
    <w:p w:rsidR="00F7692C" w:rsidRDefault="00F7692C" w:rsidP="00F7692C">
      <w:pPr>
        <w:suppressAutoHyphens/>
      </w:pPr>
      <w:r>
        <w:rPr>
          <w:bCs/>
          <w:color w:val="000000"/>
          <w:lang w:eastAsia="ar-SA"/>
        </w:rPr>
        <w:t xml:space="preserve">самоуправления - </w:t>
      </w:r>
      <w:r w:rsidRPr="00984E38">
        <w:rPr>
          <w:lang w:eastAsia="ar-SA"/>
        </w:rPr>
        <w:t xml:space="preserve"> </w:t>
      </w:r>
      <w:r w:rsidRPr="00984E38">
        <w:t>местн</w:t>
      </w:r>
      <w:r>
        <w:t>ой</w:t>
      </w:r>
      <w:r w:rsidRPr="00984E38">
        <w:t xml:space="preserve"> администраци</w:t>
      </w:r>
      <w:r>
        <w:t>и</w:t>
      </w:r>
      <w:r w:rsidRPr="00984E38">
        <w:t xml:space="preserve"> </w:t>
      </w:r>
    </w:p>
    <w:p w:rsidR="00F7692C" w:rsidRDefault="00F7692C" w:rsidP="00F7692C">
      <w:r w:rsidRPr="00984E38">
        <w:t xml:space="preserve">внутригородского муниципального образования </w:t>
      </w:r>
    </w:p>
    <w:p w:rsidR="00F7692C" w:rsidRPr="00984E38" w:rsidRDefault="00F7692C" w:rsidP="00F7692C">
      <w:r w:rsidRPr="00984E38">
        <w:t xml:space="preserve">Санкт-Петербурга поселок </w:t>
      </w:r>
      <w:proofErr w:type="spellStart"/>
      <w:r w:rsidRPr="00984E38">
        <w:t>Металлострой</w:t>
      </w:r>
      <w:proofErr w:type="spellEnd"/>
    </w:p>
    <w:p w:rsidR="00F7692C" w:rsidRDefault="00F7692C" w:rsidP="00F7692C">
      <w:pPr>
        <w:pStyle w:val="a3"/>
        <w:jc w:val="both"/>
      </w:pPr>
    </w:p>
    <w:p w:rsidR="00F7692C" w:rsidRDefault="00F7692C" w:rsidP="00F7692C">
      <w:pPr>
        <w:pStyle w:val="a3"/>
        <w:jc w:val="both"/>
      </w:pPr>
    </w:p>
    <w:p w:rsidR="00F7692C" w:rsidRPr="00252919" w:rsidRDefault="00F7692C" w:rsidP="00F7692C">
      <w:pPr>
        <w:ind w:firstLine="708"/>
        <w:jc w:val="both"/>
        <w:rPr>
          <w:bCs/>
          <w:color w:val="000000"/>
          <w:lang w:eastAsia="ar-SA"/>
        </w:rPr>
      </w:pPr>
      <w:proofErr w:type="gramStart"/>
      <w:r w:rsidRPr="00252919">
        <w:rPr>
          <w:lang w:eastAsia="ar-SA"/>
        </w:rPr>
        <w:t xml:space="preserve">В </w:t>
      </w:r>
      <w:r>
        <w:rPr>
          <w:lang w:eastAsia="ar-SA"/>
        </w:rPr>
        <w:t>соответствии с</w:t>
      </w:r>
      <w:r w:rsidRPr="00252919">
        <w:rPr>
          <w:lang w:eastAsia="ar-SA"/>
        </w:rPr>
        <w:t xml:space="preserve"> </w:t>
      </w:r>
      <w:r w:rsidRPr="00252919">
        <w:rPr>
          <w:bCs/>
          <w:color w:val="000000"/>
          <w:lang w:eastAsia="ar-SA"/>
        </w:rPr>
        <w:t>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</w:t>
      </w:r>
      <w:r>
        <w:rPr>
          <w:bCs/>
          <w:color w:val="000000"/>
          <w:lang w:eastAsia="ar-SA"/>
        </w:rPr>
        <w:t xml:space="preserve">тного самоуправления», Уставом </w:t>
      </w:r>
      <w:r w:rsidRPr="00C30FAC">
        <w:t xml:space="preserve">внутригородского муниципального образования Санкт-Петербурга поселок </w:t>
      </w:r>
      <w:proofErr w:type="spellStart"/>
      <w:r w:rsidRPr="00C30FAC">
        <w:t>Металлострой</w:t>
      </w:r>
      <w:proofErr w:type="spellEnd"/>
      <w:r w:rsidRPr="00C30FAC">
        <w:t>, зарегистрированного</w:t>
      </w:r>
      <w:r>
        <w:t xml:space="preserve"> ГУМЮ Российской Федерации </w:t>
      </w:r>
      <w:r w:rsidRPr="00C30FAC">
        <w:t>13.10.2011 года, утвержденного решением муниципального совета внутригородского муниципального образования</w:t>
      </w:r>
      <w:proofErr w:type="gramEnd"/>
      <w:r w:rsidRPr="00C30FAC">
        <w:t xml:space="preserve"> Санкт-Петербурга поселок </w:t>
      </w:r>
      <w:proofErr w:type="spellStart"/>
      <w:r w:rsidRPr="00C30FAC">
        <w:t>Металлострой</w:t>
      </w:r>
      <w:proofErr w:type="spellEnd"/>
      <w:r w:rsidRPr="00C30FAC">
        <w:t xml:space="preserve"> от </w:t>
      </w:r>
      <w:r>
        <w:t>1</w:t>
      </w:r>
      <w:r w:rsidRPr="00C30FAC">
        <w:t>1.10.2011 года №1/39</w:t>
      </w:r>
      <w:r>
        <w:t xml:space="preserve">, с изменениями  и дополнениями внесенными </w:t>
      </w:r>
      <w:r w:rsidRPr="00C30FAC">
        <w:t xml:space="preserve">решением муниципального совета внутригородского муниципального образования Санкт-Петербурга поселок </w:t>
      </w:r>
      <w:proofErr w:type="spellStart"/>
      <w:r w:rsidRPr="00C30FAC">
        <w:t>Металлострой</w:t>
      </w:r>
      <w:proofErr w:type="spellEnd"/>
      <w:r w:rsidRPr="00126E1C">
        <w:rPr>
          <w:lang w:eastAsia="ar-SA"/>
        </w:rPr>
        <w:t xml:space="preserve"> </w:t>
      </w:r>
    </w:p>
    <w:p w:rsidR="00F7692C" w:rsidRDefault="00F7692C" w:rsidP="00F7692C">
      <w:pPr>
        <w:pStyle w:val="a3"/>
        <w:jc w:val="both"/>
        <w:rPr>
          <w:sz w:val="24"/>
          <w:szCs w:val="24"/>
        </w:rPr>
      </w:pPr>
    </w:p>
    <w:p w:rsidR="00F7692C" w:rsidRPr="00C30FAC" w:rsidRDefault="00F7692C" w:rsidP="00F7692C">
      <w:pPr>
        <w:pStyle w:val="a3"/>
        <w:jc w:val="both"/>
        <w:rPr>
          <w:sz w:val="24"/>
          <w:szCs w:val="24"/>
        </w:rPr>
      </w:pPr>
    </w:p>
    <w:p w:rsidR="00F7692C" w:rsidRPr="00252AA1" w:rsidRDefault="00F7692C" w:rsidP="00F7692C">
      <w:pPr>
        <w:pStyle w:val="a3"/>
        <w:jc w:val="both"/>
        <w:rPr>
          <w:sz w:val="24"/>
          <w:szCs w:val="24"/>
        </w:rPr>
      </w:pPr>
      <w:r w:rsidRPr="00252AA1">
        <w:rPr>
          <w:sz w:val="24"/>
          <w:szCs w:val="24"/>
        </w:rPr>
        <w:tab/>
        <w:t>ПОСТАНОВ</w:t>
      </w:r>
      <w:r>
        <w:rPr>
          <w:sz w:val="24"/>
          <w:szCs w:val="24"/>
        </w:rPr>
        <w:t>ЛЯЮ</w:t>
      </w:r>
      <w:r w:rsidRPr="00252AA1">
        <w:rPr>
          <w:sz w:val="24"/>
          <w:szCs w:val="24"/>
        </w:rPr>
        <w:t xml:space="preserve">: </w:t>
      </w:r>
      <w:r w:rsidRPr="00252AA1">
        <w:rPr>
          <w:sz w:val="24"/>
          <w:szCs w:val="24"/>
        </w:rPr>
        <w:tab/>
      </w:r>
    </w:p>
    <w:p w:rsidR="00F7692C" w:rsidRDefault="00F7692C" w:rsidP="00F7692C">
      <w:pPr>
        <w:pStyle w:val="a3"/>
        <w:jc w:val="both"/>
        <w:rPr>
          <w:sz w:val="24"/>
          <w:szCs w:val="24"/>
        </w:rPr>
      </w:pPr>
    </w:p>
    <w:p w:rsidR="00F7692C" w:rsidRPr="00252AA1" w:rsidRDefault="00F7692C" w:rsidP="00F7692C">
      <w:pPr>
        <w:pStyle w:val="a3"/>
        <w:jc w:val="both"/>
        <w:rPr>
          <w:sz w:val="24"/>
          <w:szCs w:val="24"/>
        </w:rPr>
      </w:pPr>
    </w:p>
    <w:p w:rsidR="00F7692C" w:rsidRDefault="00F7692C" w:rsidP="00F7692C">
      <w:pPr>
        <w:autoSpaceDE w:val="0"/>
        <w:autoSpaceDN w:val="0"/>
        <w:adjustRightInd w:val="0"/>
        <w:ind w:firstLine="540"/>
        <w:jc w:val="both"/>
      </w:pPr>
      <w:r w:rsidRPr="00F321F3">
        <w:t xml:space="preserve">1. </w:t>
      </w:r>
      <w:r>
        <w:t>Утвердить</w:t>
      </w:r>
      <w:r w:rsidRPr="00252919">
        <w:rPr>
          <w:bCs/>
          <w:color w:val="000000"/>
          <w:lang w:eastAsia="ar-SA"/>
        </w:rPr>
        <w:t xml:space="preserve"> </w:t>
      </w: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</w:t>
      </w:r>
      <w:r>
        <w:rPr>
          <w:bCs/>
          <w:color w:val="000000"/>
          <w:lang w:eastAsia="ar-SA"/>
        </w:rPr>
        <w:t xml:space="preserve"> органа местного самоуправления - </w:t>
      </w:r>
      <w:r w:rsidRPr="00984E38">
        <w:rPr>
          <w:lang w:eastAsia="ar-SA"/>
        </w:rPr>
        <w:t xml:space="preserve"> </w:t>
      </w:r>
      <w:r w:rsidRPr="00984E38">
        <w:t>местн</w:t>
      </w:r>
      <w:r>
        <w:t>ой</w:t>
      </w:r>
      <w:r w:rsidRPr="00984E38">
        <w:t xml:space="preserve"> администраци</w:t>
      </w:r>
      <w:r>
        <w:t>и</w:t>
      </w:r>
      <w:r w:rsidRPr="00984E38">
        <w:t xml:space="preserve"> внутригородского муниципального образования Санкт-Петербурга поселок </w:t>
      </w:r>
      <w:proofErr w:type="spellStart"/>
      <w:r w:rsidRPr="00984E38">
        <w:t>Металлострой</w:t>
      </w:r>
      <w:proofErr w:type="spellEnd"/>
      <w:r>
        <w:rPr>
          <w:bCs/>
          <w:color w:val="000000"/>
          <w:lang w:eastAsia="ar-SA"/>
        </w:rPr>
        <w:t xml:space="preserve"> согласно приложению к настоящему постановлению</w:t>
      </w:r>
      <w:r>
        <w:t>.</w:t>
      </w:r>
    </w:p>
    <w:p w:rsidR="00F7692C" w:rsidRPr="00252AA1" w:rsidRDefault="00F7692C" w:rsidP="00F7692C">
      <w:pPr>
        <w:pStyle w:val="a3"/>
        <w:ind w:firstLine="708"/>
        <w:jc w:val="both"/>
        <w:rPr>
          <w:sz w:val="24"/>
          <w:szCs w:val="24"/>
        </w:rPr>
      </w:pPr>
      <w:r w:rsidRPr="00F321F3">
        <w:rPr>
          <w:sz w:val="24"/>
          <w:szCs w:val="24"/>
        </w:rPr>
        <w:t xml:space="preserve">2. </w:t>
      </w:r>
      <w:r w:rsidRPr="00252AA1">
        <w:rPr>
          <w:sz w:val="24"/>
          <w:szCs w:val="24"/>
        </w:rPr>
        <w:t xml:space="preserve">Постановление вступает в силу с момента его </w:t>
      </w:r>
      <w:r>
        <w:rPr>
          <w:sz w:val="24"/>
          <w:szCs w:val="24"/>
        </w:rPr>
        <w:t>официального опубликования (обнародования)</w:t>
      </w:r>
      <w:r w:rsidRPr="00252AA1">
        <w:rPr>
          <w:sz w:val="24"/>
          <w:szCs w:val="24"/>
        </w:rPr>
        <w:t>.</w:t>
      </w:r>
    </w:p>
    <w:p w:rsidR="00F7692C" w:rsidRPr="00252AA1" w:rsidRDefault="00F7692C" w:rsidP="00F7692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2AA1">
        <w:rPr>
          <w:sz w:val="24"/>
          <w:szCs w:val="24"/>
        </w:rPr>
        <w:t xml:space="preserve">. </w:t>
      </w:r>
      <w:proofErr w:type="gramStart"/>
      <w:r w:rsidRPr="00252AA1">
        <w:rPr>
          <w:sz w:val="24"/>
          <w:szCs w:val="24"/>
        </w:rPr>
        <w:t>Контроль за</w:t>
      </w:r>
      <w:proofErr w:type="gramEnd"/>
      <w:r w:rsidRPr="00252AA1">
        <w:rPr>
          <w:sz w:val="24"/>
          <w:szCs w:val="24"/>
        </w:rPr>
        <w:t xml:space="preserve"> исполнением настоящего Постановления оставляю за собой.</w:t>
      </w:r>
      <w:r>
        <w:rPr>
          <w:sz w:val="24"/>
          <w:szCs w:val="24"/>
        </w:rPr>
        <w:t xml:space="preserve">  </w:t>
      </w:r>
    </w:p>
    <w:p w:rsidR="00F7692C" w:rsidRPr="00252AA1" w:rsidRDefault="00F7692C" w:rsidP="00F7692C">
      <w:pPr>
        <w:pStyle w:val="a3"/>
        <w:jc w:val="both"/>
        <w:rPr>
          <w:szCs w:val="28"/>
        </w:rPr>
      </w:pPr>
    </w:p>
    <w:p w:rsidR="00F7692C" w:rsidRPr="00252AA1" w:rsidRDefault="00F7692C" w:rsidP="00F7692C">
      <w:pPr>
        <w:pStyle w:val="a3"/>
        <w:jc w:val="both"/>
        <w:rPr>
          <w:szCs w:val="28"/>
        </w:rPr>
      </w:pPr>
    </w:p>
    <w:p w:rsidR="00F7692C" w:rsidRDefault="00F7692C" w:rsidP="00F7692C">
      <w:pPr>
        <w:pStyle w:val="a3"/>
        <w:jc w:val="both"/>
        <w:rPr>
          <w:sz w:val="24"/>
          <w:szCs w:val="24"/>
        </w:rPr>
      </w:pPr>
      <w:r w:rsidRPr="00252AA1">
        <w:rPr>
          <w:sz w:val="24"/>
          <w:szCs w:val="24"/>
        </w:rPr>
        <w:t>Глава  местной администрации</w:t>
      </w:r>
      <w:r w:rsidRPr="00252AA1">
        <w:rPr>
          <w:sz w:val="24"/>
          <w:szCs w:val="24"/>
        </w:rPr>
        <w:tab/>
      </w:r>
      <w:r w:rsidRPr="00252AA1">
        <w:rPr>
          <w:sz w:val="24"/>
          <w:szCs w:val="24"/>
        </w:rPr>
        <w:tab/>
      </w:r>
      <w:r w:rsidRPr="00252AA1">
        <w:rPr>
          <w:sz w:val="24"/>
          <w:szCs w:val="24"/>
        </w:rPr>
        <w:tab/>
      </w:r>
      <w:r w:rsidRPr="00252AA1">
        <w:rPr>
          <w:sz w:val="24"/>
          <w:szCs w:val="24"/>
        </w:rPr>
        <w:tab/>
      </w:r>
      <w:r w:rsidRPr="00252A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52AA1">
        <w:rPr>
          <w:sz w:val="24"/>
          <w:szCs w:val="24"/>
        </w:rPr>
        <w:t>А.</w:t>
      </w:r>
      <w:r>
        <w:rPr>
          <w:sz w:val="24"/>
          <w:szCs w:val="24"/>
        </w:rPr>
        <w:t>П</w:t>
      </w:r>
      <w:r w:rsidRPr="00252AA1">
        <w:rPr>
          <w:sz w:val="24"/>
          <w:szCs w:val="24"/>
        </w:rPr>
        <w:t>.Васаженко</w:t>
      </w:r>
      <w:proofErr w:type="spellEnd"/>
    </w:p>
    <w:p w:rsidR="00F7692C" w:rsidRPr="00252AA1" w:rsidRDefault="00F7692C" w:rsidP="00F7692C">
      <w:pPr>
        <w:pStyle w:val="a3"/>
        <w:jc w:val="both"/>
        <w:rPr>
          <w:sz w:val="24"/>
          <w:szCs w:val="24"/>
        </w:rPr>
      </w:pPr>
    </w:p>
    <w:p w:rsidR="00F7692C" w:rsidRPr="00252AA1" w:rsidRDefault="00F7692C" w:rsidP="00F7692C">
      <w:pPr>
        <w:pStyle w:val="a3"/>
        <w:jc w:val="both"/>
        <w:rPr>
          <w:sz w:val="18"/>
          <w:szCs w:val="18"/>
        </w:rPr>
      </w:pPr>
    </w:p>
    <w:p w:rsidR="00F7692C" w:rsidRDefault="00F7692C" w:rsidP="00F7692C"/>
    <w:p w:rsidR="00F7692C" w:rsidRDefault="00F7692C" w:rsidP="00F7692C"/>
    <w:p w:rsidR="00F7692C" w:rsidRDefault="00F7692C" w:rsidP="00F7692C"/>
    <w:p w:rsidR="00F7692C" w:rsidRDefault="00F7692C" w:rsidP="00F7692C"/>
    <w:p w:rsidR="00F7692C" w:rsidRDefault="00F7692C" w:rsidP="00F7692C"/>
    <w:p w:rsidR="00F7692C" w:rsidRDefault="00F7692C" w:rsidP="00F7692C"/>
    <w:p w:rsidR="00F7692C" w:rsidRDefault="00F7692C" w:rsidP="00F7692C"/>
    <w:p w:rsidR="00F7692C" w:rsidRDefault="00F7692C" w:rsidP="00F7692C"/>
    <w:p w:rsidR="00F7692C" w:rsidRDefault="00F7692C" w:rsidP="00F7692C"/>
    <w:p w:rsidR="00F7692C" w:rsidRDefault="00F7692C" w:rsidP="00F7692C">
      <w:r>
        <w:t>В дело №</w:t>
      </w:r>
    </w:p>
    <w:p w:rsidR="00F7692C" w:rsidRDefault="00F7692C" w:rsidP="00F7692C">
      <w:pPr>
        <w:rPr>
          <w:bCs/>
          <w:color w:val="000000"/>
          <w:sz w:val="28"/>
          <w:szCs w:val="28"/>
          <w:lang w:eastAsia="ar-SA"/>
        </w:rPr>
      </w:pPr>
      <w:r>
        <w:lastRenderedPageBreak/>
        <w:t xml:space="preserve"> </w:t>
      </w:r>
    </w:p>
    <w:p w:rsidR="00F7692C" w:rsidRDefault="00F7692C" w:rsidP="00F7692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F52E98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к постановлению местной администрации внутригородского муниципального образования Санкт-Петербурга поселок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Металлострой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7692C" w:rsidRPr="00F52E98" w:rsidRDefault="00F7692C" w:rsidP="00F7692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«____» _______2013г. №___</w:t>
      </w:r>
    </w:p>
    <w:p w:rsidR="00F7692C" w:rsidRPr="00CD58AF" w:rsidRDefault="00F7692C" w:rsidP="00F7692C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F7692C" w:rsidRDefault="00F7692C" w:rsidP="00F7692C">
      <w:pPr>
        <w:shd w:val="clear" w:color="auto" w:fill="FFFFFF"/>
        <w:spacing w:before="100" w:beforeAutospacing="1"/>
        <w:jc w:val="center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</w:t>
      </w:r>
      <w:r>
        <w:rPr>
          <w:bCs/>
          <w:color w:val="000000"/>
          <w:lang w:eastAsia="ar-SA"/>
        </w:rPr>
        <w:t xml:space="preserve"> органа местного самоуправления - </w:t>
      </w:r>
      <w:r w:rsidRPr="00984E38">
        <w:rPr>
          <w:lang w:eastAsia="ar-SA"/>
        </w:rPr>
        <w:t xml:space="preserve"> </w:t>
      </w:r>
      <w:r w:rsidRPr="00984E38">
        <w:t>местн</w:t>
      </w:r>
      <w:r>
        <w:t>ой</w:t>
      </w:r>
      <w:r w:rsidRPr="00984E38">
        <w:t xml:space="preserve"> администраци</w:t>
      </w:r>
      <w:r>
        <w:t>и</w:t>
      </w:r>
      <w:r w:rsidRPr="00984E38">
        <w:t xml:space="preserve"> внутригородского муниципального образования Санкт-Петербурга поселок </w:t>
      </w:r>
      <w:proofErr w:type="spellStart"/>
      <w:r w:rsidRPr="00984E38">
        <w:t>Металлострой</w:t>
      </w:r>
      <w:proofErr w:type="spellEnd"/>
    </w:p>
    <w:p w:rsidR="00F7692C" w:rsidRPr="009D7323" w:rsidRDefault="00F7692C" w:rsidP="00F7692C">
      <w:pPr>
        <w:shd w:val="clear" w:color="auto" w:fill="FFFFFF"/>
        <w:spacing w:before="100" w:beforeAutospacing="1"/>
        <w:jc w:val="both"/>
      </w:pPr>
      <w:r w:rsidRPr="009D7323">
        <w:t>1.</w:t>
      </w:r>
      <w:proofErr w:type="gramStart"/>
      <w:r w:rsidRPr="009D7323">
        <w:t>Контроль за</w:t>
      </w:r>
      <w:proofErr w:type="gramEnd"/>
      <w:r w:rsidRPr="009D7323">
        <w:t xml:space="preserve"> обеспечением доступа к информации о деятельности местной администрации внутригородского муниципального образования Санкт-Петербурга поселок </w:t>
      </w:r>
      <w:proofErr w:type="spellStart"/>
      <w:r w:rsidRPr="009D7323">
        <w:t>Металлострой</w:t>
      </w:r>
      <w:proofErr w:type="spellEnd"/>
      <w:r w:rsidRPr="009D7323">
        <w:t xml:space="preserve"> (далее – местная администрация) осуществляется Главой местной администрации.</w:t>
      </w:r>
    </w:p>
    <w:p w:rsidR="00F7692C" w:rsidRPr="009D7323" w:rsidRDefault="00F7692C" w:rsidP="00F7692C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9D7323">
        <w:t xml:space="preserve">2.Глава местной администрации назначает специалистов, ответственных за обнародование (опубликование) </w:t>
      </w:r>
      <w:r w:rsidRPr="009D7323">
        <w:rPr>
          <w:bCs/>
        </w:rPr>
        <w:t>информации о деятельности местной администрации в средствах массовой информации; за размещение информации о деятельности местной администрации в сети «Интернет», за размещение информации о деятельности местной администрации в помещениях, занимаемых местной администрацией (на стендах); за ознакомление пользователей информации с информацией о деятельности местной администрации в помещениях, занимаемых местной администрацией;</w:t>
      </w:r>
      <w:proofErr w:type="gramEnd"/>
      <w:r w:rsidRPr="009D7323">
        <w:rPr>
          <w:bCs/>
        </w:rPr>
        <w:t xml:space="preserve"> за предоставление информации о деятельности местной администрации по  запросу. </w:t>
      </w:r>
    </w:p>
    <w:p w:rsidR="00F7692C" w:rsidRPr="009D7323" w:rsidRDefault="00F7692C" w:rsidP="00F7692C">
      <w:pPr>
        <w:autoSpaceDE w:val="0"/>
        <w:autoSpaceDN w:val="0"/>
        <w:adjustRightInd w:val="0"/>
        <w:jc w:val="both"/>
        <w:rPr>
          <w:bCs/>
        </w:rPr>
      </w:pPr>
      <w:r w:rsidRPr="009D7323">
        <w:t>3.Должностные лица, муниципальные служащие местной администрации виновные в нарушении права на доступ к информации о деятельности местной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F7692C" w:rsidRPr="009D7323" w:rsidRDefault="00F7692C" w:rsidP="00F7692C">
      <w:pPr>
        <w:autoSpaceDE w:val="0"/>
        <w:autoSpaceDN w:val="0"/>
        <w:adjustRightInd w:val="0"/>
        <w:jc w:val="both"/>
        <w:rPr>
          <w:bCs/>
        </w:rPr>
      </w:pPr>
      <w:r w:rsidRPr="009D7323">
        <w:rPr>
          <w:bCs/>
        </w:rPr>
        <w:t xml:space="preserve">4.Глава местной администрации рассматривает обращения пользователей информации по вопросам, связанным с нарушением их права на доступ к информации о деятельности местной администрации </w:t>
      </w:r>
      <w:r w:rsidRPr="009D7323">
        <w:rPr>
          <w:rFonts w:eastAsia="Calibri"/>
          <w:lang w:eastAsia="en-US"/>
        </w:rPr>
        <w:t>в течение пятнадцати рабочих дней со дня регистрации обращения</w:t>
      </w:r>
      <w:r w:rsidRPr="009D7323">
        <w:rPr>
          <w:bCs/>
        </w:rPr>
        <w:t>.</w:t>
      </w:r>
    </w:p>
    <w:p w:rsidR="00F7692C" w:rsidRPr="009D7323" w:rsidRDefault="00F7692C" w:rsidP="00F7692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D7323">
        <w:rPr>
          <w:rFonts w:eastAsia="Calibri"/>
          <w:lang w:eastAsia="en-US"/>
        </w:rPr>
        <w:t xml:space="preserve">4.1.Обращение подается в письменной форме на бумажном носителе, в электронной форме в </w:t>
      </w:r>
      <w:r w:rsidRPr="009D7323">
        <w:t xml:space="preserve">местную администрацию. Обращение </w:t>
      </w:r>
      <w:r w:rsidRPr="009D7323">
        <w:rPr>
          <w:rFonts w:eastAsia="Calibri"/>
          <w:lang w:eastAsia="en-US"/>
        </w:rPr>
        <w:t>может быть направлено по почте, с использованием информационно-телекоммуникационной сети «Интернет», официального сайта местной администрации, а также может быть принято при личном приеме</w:t>
      </w:r>
      <w:r>
        <w:rPr>
          <w:rFonts w:eastAsia="Calibri"/>
          <w:lang w:eastAsia="en-US"/>
        </w:rPr>
        <w:t>.</w:t>
      </w:r>
      <w:r w:rsidRPr="004B7659">
        <w:rPr>
          <w:bCs/>
        </w:rPr>
        <w:t xml:space="preserve"> </w:t>
      </w:r>
      <w:r>
        <w:rPr>
          <w:bCs/>
        </w:rPr>
        <w:t xml:space="preserve">Обращение </w:t>
      </w:r>
      <w:r w:rsidRPr="00C43F06">
        <w:rPr>
          <w:bCs/>
        </w:rPr>
        <w:t xml:space="preserve">регистрируется специалистом местной администрации, ответственным за прием и регистрацию </w:t>
      </w:r>
      <w:r>
        <w:rPr>
          <w:bCs/>
        </w:rPr>
        <w:t>обращений</w:t>
      </w:r>
      <w:r w:rsidRPr="00C43F06">
        <w:rPr>
          <w:bCs/>
        </w:rPr>
        <w:t>, в течение трех дней со дня его поступления  в местную администрацию</w:t>
      </w:r>
      <w:r>
        <w:rPr>
          <w:bCs/>
        </w:rPr>
        <w:t>.</w:t>
      </w:r>
    </w:p>
    <w:p w:rsidR="00F7692C" w:rsidRPr="009D7323" w:rsidRDefault="00F7692C" w:rsidP="00F7692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D7323">
        <w:rPr>
          <w:rFonts w:eastAsia="Calibri"/>
          <w:lang w:eastAsia="en-US"/>
        </w:rPr>
        <w:t xml:space="preserve">4.2. Обращение должно содержать: наименование </w:t>
      </w:r>
      <w:r>
        <w:t>местной администрации</w:t>
      </w:r>
      <w:r w:rsidRPr="009D7323">
        <w:rPr>
          <w:rFonts w:eastAsia="Calibri"/>
          <w:lang w:eastAsia="en-US"/>
        </w:rPr>
        <w:t xml:space="preserve">, должностного лица либо муниципального служащего </w:t>
      </w:r>
      <w:r>
        <w:t>местной администрации</w:t>
      </w:r>
      <w:r w:rsidRPr="009D7323">
        <w:rPr>
          <w:rFonts w:eastAsia="Calibri"/>
          <w:lang w:eastAsia="en-US"/>
        </w:rPr>
        <w:t xml:space="preserve">, решениями и действиями (бездействиями) которого нарушены права пользователя информации; </w:t>
      </w:r>
      <w:proofErr w:type="gramStart"/>
      <w:r w:rsidRPr="009D7323">
        <w:rPr>
          <w:rFonts w:eastAsia="Calibri"/>
          <w:lang w:eastAsia="en-US"/>
        </w:rPr>
        <w:t xml:space="preserve">фамилию, имя, отчество (последнее - при наличии), сведения о месте жительства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 сведения о решениях и действиях (бездействии) </w:t>
      </w:r>
      <w:r>
        <w:t>местной администрации</w:t>
      </w:r>
      <w:r w:rsidRPr="009D7323">
        <w:rPr>
          <w:rFonts w:eastAsia="Calibri"/>
          <w:lang w:eastAsia="en-US"/>
        </w:rPr>
        <w:t>, должностного лица либо муниципального служащего</w:t>
      </w:r>
      <w:r w:rsidRPr="009D7323">
        <w:t xml:space="preserve"> </w:t>
      </w:r>
      <w:r>
        <w:t>местной администрации</w:t>
      </w:r>
      <w:r w:rsidRPr="009D7323">
        <w:rPr>
          <w:rFonts w:eastAsia="Calibri"/>
          <w:lang w:eastAsia="en-US"/>
        </w:rPr>
        <w:t>;</w:t>
      </w:r>
      <w:proofErr w:type="gramEnd"/>
      <w:r w:rsidRPr="009D7323">
        <w:rPr>
          <w:rFonts w:eastAsia="Calibri"/>
          <w:lang w:eastAsia="en-US"/>
        </w:rPr>
        <w:t xml:space="preserve"> доводы, на основании которых пользователь информации не согласен с решением и действием (бездействием) </w:t>
      </w:r>
      <w:r w:rsidRPr="009D7323">
        <w:t>местной администрации</w:t>
      </w:r>
      <w:r w:rsidRPr="009D7323">
        <w:rPr>
          <w:rFonts w:eastAsia="Calibri"/>
          <w:lang w:eastAsia="en-US"/>
        </w:rPr>
        <w:t xml:space="preserve">, должностного лица либо муниципального служащего </w:t>
      </w:r>
      <w:r w:rsidRPr="009D7323">
        <w:t>местной администрации</w:t>
      </w:r>
      <w:r w:rsidRPr="009D7323">
        <w:rPr>
          <w:rFonts w:eastAsia="Calibri"/>
          <w:lang w:eastAsia="en-US"/>
        </w:rPr>
        <w:t>. Пользователем информации могут быть представлены документы (при наличии), подтверждающие доводы.</w:t>
      </w:r>
    </w:p>
    <w:p w:rsidR="00F7692C" w:rsidRPr="009D7323" w:rsidRDefault="00F7692C" w:rsidP="00F7692C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D7323">
        <w:rPr>
          <w:rFonts w:eastAsia="Calibri"/>
          <w:lang w:eastAsia="en-US"/>
        </w:rPr>
        <w:t xml:space="preserve">4.3. По результатам рассмотрения обращения </w:t>
      </w:r>
      <w:r w:rsidRPr="009D7323">
        <w:t xml:space="preserve">глава местной администрации </w:t>
      </w:r>
      <w:r w:rsidRPr="009D7323">
        <w:rPr>
          <w:rFonts w:eastAsia="Calibri"/>
          <w:lang w:eastAsia="en-US"/>
        </w:rPr>
        <w:t xml:space="preserve">принимает одно из следующих решений: удовлетворить обращение и  исправить допущенные </w:t>
      </w:r>
      <w:r w:rsidRPr="009D7323">
        <w:t xml:space="preserve">местной администрацией ошибок; </w:t>
      </w:r>
      <w:r w:rsidRPr="009D7323">
        <w:rPr>
          <w:rFonts w:eastAsia="Calibri"/>
          <w:lang w:eastAsia="en-US"/>
        </w:rPr>
        <w:t>отказать в удовлетворении обращения.</w:t>
      </w:r>
      <w:r w:rsidRPr="004B7659">
        <w:t xml:space="preserve"> </w:t>
      </w:r>
      <w:r w:rsidRPr="00C43F06">
        <w:t xml:space="preserve">Ответ на </w:t>
      </w:r>
      <w:r>
        <w:t>обращение</w:t>
      </w:r>
      <w:r w:rsidRPr="00C43F06">
        <w:t xml:space="preserve"> </w:t>
      </w:r>
      <w:r w:rsidRPr="00C43F06">
        <w:rPr>
          <w:bCs/>
        </w:rPr>
        <w:t xml:space="preserve">регистрируется специалистом местной администрации, ответственным за прием и регистрацию </w:t>
      </w:r>
      <w:r>
        <w:rPr>
          <w:bCs/>
        </w:rPr>
        <w:t>обращений</w:t>
      </w:r>
      <w:r w:rsidRPr="00C43F06">
        <w:rPr>
          <w:bCs/>
        </w:rPr>
        <w:t xml:space="preserve">, </w:t>
      </w:r>
      <w:r>
        <w:rPr>
          <w:bCs/>
        </w:rPr>
        <w:t>н</w:t>
      </w:r>
      <w:r w:rsidRPr="009D7323">
        <w:rPr>
          <w:rFonts w:eastAsia="Calibri"/>
          <w:lang w:eastAsia="en-US"/>
        </w:rPr>
        <w:t xml:space="preserve">е </w:t>
      </w:r>
      <w:proofErr w:type="gramStart"/>
      <w:r w:rsidRPr="009D7323">
        <w:rPr>
          <w:rFonts w:eastAsia="Calibri"/>
          <w:lang w:eastAsia="en-US"/>
        </w:rPr>
        <w:t>позднее дня, следующего за днем принятия решения</w:t>
      </w:r>
      <w:r w:rsidRPr="00C43F06">
        <w:rPr>
          <w:bCs/>
        </w:rPr>
        <w:t xml:space="preserve"> Главой местной администрации</w:t>
      </w:r>
      <w:r>
        <w:rPr>
          <w:bCs/>
        </w:rPr>
        <w:t xml:space="preserve"> и направляется</w:t>
      </w:r>
      <w:proofErr w:type="gramEnd"/>
      <w:r>
        <w:rPr>
          <w:bCs/>
        </w:rPr>
        <w:t xml:space="preserve"> </w:t>
      </w:r>
      <w:r w:rsidRPr="009D7323">
        <w:rPr>
          <w:rFonts w:eastAsia="Calibri"/>
          <w:lang w:eastAsia="en-US"/>
        </w:rPr>
        <w:t xml:space="preserve"> пользователю информации в письменной форме и</w:t>
      </w:r>
      <w:r>
        <w:rPr>
          <w:rFonts w:eastAsia="Calibri"/>
          <w:lang w:eastAsia="en-US"/>
        </w:rPr>
        <w:t>ли</w:t>
      </w:r>
      <w:r w:rsidRPr="009D7323">
        <w:rPr>
          <w:rFonts w:eastAsia="Calibri"/>
          <w:lang w:eastAsia="en-US"/>
        </w:rPr>
        <w:t xml:space="preserve"> по желанию пользователя информации в электронной форме.</w:t>
      </w:r>
    </w:p>
    <w:p w:rsidR="00F7692C" w:rsidRDefault="00F7692C" w:rsidP="00F7692C">
      <w:pPr>
        <w:autoSpaceDE w:val="0"/>
        <w:autoSpaceDN w:val="0"/>
        <w:adjustRightInd w:val="0"/>
        <w:jc w:val="both"/>
        <w:outlineLvl w:val="0"/>
      </w:pPr>
      <w:r w:rsidRPr="009D7323">
        <w:lastRenderedPageBreak/>
        <w:t xml:space="preserve">5.Пользователь информации имеет право обращаться с жалобой на принятое по обращению решение или на действие (бездействие) в связи с рассмотрением обращения в суд в соответствии с </w:t>
      </w:r>
      <w:hyperlink r:id="rId5" w:history="1">
        <w:r w:rsidRPr="009D7323">
          <w:t>законодательством</w:t>
        </w:r>
      </w:hyperlink>
      <w:r w:rsidRPr="009D7323">
        <w:t xml:space="preserve"> Российской Федерации; </w:t>
      </w:r>
    </w:p>
    <w:p w:rsidR="00F7692C" w:rsidRPr="009D7323" w:rsidRDefault="00F7692C" w:rsidP="00F7692C">
      <w:pPr>
        <w:autoSpaceDE w:val="0"/>
        <w:autoSpaceDN w:val="0"/>
        <w:adjustRightInd w:val="0"/>
        <w:jc w:val="both"/>
        <w:outlineLvl w:val="0"/>
      </w:pPr>
      <w:r>
        <w:t xml:space="preserve">6. </w:t>
      </w:r>
      <w:r w:rsidRPr="009D7323">
        <w:t>Пользователь информации имеет право обращаться с заявлением о прекращении рассмотрения обращения.</w:t>
      </w:r>
    </w:p>
    <w:p w:rsidR="00F7692C" w:rsidRPr="009D7323" w:rsidRDefault="00F7692C" w:rsidP="00F7692C">
      <w:pPr>
        <w:jc w:val="both"/>
        <w:rPr>
          <w:rFonts w:eastAsia="Calibri"/>
          <w:lang w:eastAsia="en-US"/>
        </w:rPr>
      </w:pPr>
      <w:r>
        <w:t xml:space="preserve">7. </w:t>
      </w:r>
      <w:r w:rsidRPr="004941D6">
        <w:t xml:space="preserve">Если в результате неправомерного отказа в доступе к информации о деятельности </w:t>
      </w:r>
      <w:r>
        <w:t>местной администрации</w:t>
      </w:r>
      <w:r w:rsidRPr="004941D6"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</w:t>
      </w:r>
      <w:r>
        <w:t>.</w:t>
      </w:r>
    </w:p>
    <w:p w:rsidR="00705383" w:rsidRDefault="00705383">
      <w:bookmarkStart w:id="0" w:name="_GoBack"/>
      <w:bookmarkEnd w:id="0"/>
    </w:p>
    <w:sectPr w:rsidR="00705383" w:rsidSect="004207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4"/>
    <w:rsid w:val="00705383"/>
    <w:rsid w:val="00864264"/>
    <w:rsid w:val="00F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9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qFormat/>
    <w:rsid w:val="00F7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92C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769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76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7692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6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F769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9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qFormat/>
    <w:rsid w:val="00F7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92C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769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76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7692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6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F769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177EB91C49EA998A1907EF089A62476E773D75A8E0990361EB6F3D57ED884E63FD847A10A3B1E8Q8N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2</cp:revision>
  <dcterms:created xsi:type="dcterms:W3CDTF">2013-06-14T11:00:00Z</dcterms:created>
  <dcterms:modified xsi:type="dcterms:W3CDTF">2013-06-14T11:00:00Z</dcterms:modified>
</cp:coreProperties>
</file>